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91EA" w14:textId="77777777" w:rsidR="0074696E" w:rsidRPr="004C6EEE" w:rsidRDefault="00356314" w:rsidP="00EC40D5">
      <w:pPr>
        <w:pStyle w:val="Sectionbreakfirstpage"/>
      </w:pPr>
      <w:r>
        <w:rPr>
          <w:color w:val="2B579A"/>
          <w:shd w:val="clear" w:color="auto" w:fill="E6E6E6"/>
        </w:rPr>
        <w:drawing>
          <wp:anchor distT="0" distB="0" distL="114300" distR="114300" simplePos="0" relativeHeight="251658240" behindDoc="1" locked="1" layoutInCell="1" allowOverlap="1" wp14:anchorId="6AD3F543" wp14:editId="57E5E06F">
            <wp:simplePos x="0" y="0"/>
            <wp:positionH relativeFrom="page">
              <wp:posOffset>4445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0680B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257BAA19" w14:textId="6EEB1AD3" w:rsidR="259C9307" w:rsidRDefault="259C9307" w:rsidP="259C9307">
      <w:pPr>
        <w:rPr>
          <w:szCs w:val="21"/>
        </w:rPr>
      </w:pPr>
    </w:p>
    <w:tbl>
      <w:tblPr>
        <w:tblStyle w:val="TableGrid"/>
        <w:tblpPr w:leftFromText="180" w:rightFromText="180" w:vertAnchor="page" w:horzAnchor="margin" w:tblpY="24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B641B4" w14:paraId="49485551" w14:textId="77777777" w:rsidTr="44273B13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bottom w:w="0" w:type="dxa"/>
              <w:right w:w="0" w:type="dxa"/>
            </w:tcMar>
            <w:hideMark/>
          </w:tcPr>
          <w:p w14:paraId="26F6131F" w14:textId="754B9716" w:rsidR="00B641B4" w:rsidRDefault="00AE06D8">
            <w:pPr>
              <w:pStyle w:val="Documenttitle"/>
            </w:pPr>
            <w:r>
              <w:t>Quality Assurance</w:t>
            </w:r>
            <w:r w:rsidR="00B641B4">
              <w:t xml:space="preserve"> </w:t>
            </w:r>
            <w:r w:rsidR="00987C67">
              <w:t>Plan</w:t>
            </w:r>
          </w:p>
        </w:tc>
      </w:tr>
      <w:tr w:rsidR="00B641B4" w14:paraId="04D741C9" w14:textId="77777777" w:rsidTr="44273B13">
        <w:tc>
          <w:tcPr>
            <w:tcW w:w="10348" w:type="dxa"/>
            <w:hideMark/>
          </w:tcPr>
          <w:p w14:paraId="76FDE215" w14:textId="77777777" w:rsidR="00B641B4" w:rsidRDefault="00B641B4">
            <w:pPr>
              <w:pStyle w:val="Documentsubtitle"/>
            </w:pPr>
            <w:r>
              <w:t xml:space="preserve">First Aid Sector </w:t>
            </w:r>
          </w:p>
        </w:tc>
      </w:tr>
      <w:tr w:rsidR="00B641B4" w14:paraId="090A8D25" w14:textId="77777777" w:rsidTr="44273B13">
        <w:tc>
          <w:tcPr>
            <w:tcW w:w="10348" w:type="dxa"/>
            <w:hideMark/>
          </w:tcPr>
          <w:p w14:paraId="51035CC3" w14:textId="77777777" w:rsidR="00B641B4" w:rsidRDefault="00B63F26">
            <w:pPr>
              <w:pStyle w:val="Bannermarking"/>
            </w:pPr>
            <w:fldSimple w:instr="FILLIN  &quot;Type the protective marking&quot; \d OFFICIAL \o  \* MERGEFORMAT">
              <w:r w:rsidR="00B641B4">
                <w:t>OFFICIAL</w:t>
              </w:r>
            </w:fldSimple>
          </w:p>
        </w:tc>
      </w:tr>
    </w:tbl>
    <w:p w14:paraId="7B6E1341" w14:textId="0322E0FC" w:rsidR="1128D2E9" w:rsidRDefault="1128D2E9" w:rsidP="259C9307">
      <w:pPr>
        <w:spacing w:after="40"/>
        <w:ind w:left="284" w:hanging="284"/>
        <w:rPr>
          <w:rFonts w:eastAsia="Arial" w:cs="Arial"/>
          <w:color w:val="C5511A"/>
          <w:sz w:val="40"/>
          <w:szCs w:val="40"/>
        </w:rPr>
      </w:pPr>
      <w:r w:rsidRPr="259C9307">
        <w:rPr>
          <w:rStyle w:val="Heading1Char"/>
          <w:rFonts w:eastAsia="Arial"/>
          <w:bCs w:val="0"/>
        </w:rPr>
        <w:t>Reference</w:t>
      </w:r>
    </w:p>
    <w:p w14:paraId="284ECF4C" w14:textId="11D24BEF" w:rsidR="007E74B5" w:rsidRPr="007E74B5" w:rsidRDefault="00AE46D5" w:rsidP="007A595F">
      <w:pPr>
        <w:pStyle w:val="Body"/>
      </w:pPr>
      <w:r>
        <w:t>Non</w:t>
      </w:r>
      <w:r w:rsidR="00D43A1F">
        <w:t>-</w:t>
      </w:r>
      <w:r>
        <w:t xml:space="preserve">Emergency Patient Transport </w:t>
      </w:r>
      <w:r w:rsidR="00962BB8">
        <w:t>and First Aid Services (First Aid Services) Regulations 2021</w:t>
      </w:r>
      <w:r w:rsidR="00B741E8">
        <w:t>, Regulation 24</w:t>
      </w:r>
    </w:p>
    <w:p w14:paraId="0DA0C92F" w14:textId="6D8E0A3B" w:rsidR="1128D2E9" w:rsidRPr="0022305B" w:rsidRDefault="007E74B5" w:rsidP="0022305B">
      <w:pPr>
        <w:pStyle w:val="Heading1"/>
      </w:pPr>
      <w:r w:rsidRPr="0022305B">
        <w:t>I</w:t>
      </w:r>
      <w:r w:rsidR="1128D2E9" w:rsidRPr="0022305B">
        <w:t>ntroduction</w:t>
      </w:r>
    </w:p>
    <w:p w14:paraId="77C93E3F" w14:textId="4BB7D00A" w:rsidR="00B310ED" w:rsidRPr="00B310ED" w:rsidRDefault="1128D2E9" w:rsidP="0022305B">
      <w:pPr>
        <w:pStyle w:val="Body"/>
        <w:rPr>
          <w:rStyle w:val="normaltextrun"/>
          <w:rFonts w:eastAsia="Arial" w:cs="Arial"/>
          <w:color w:val="000000" w:themeColor="text1"/>
          <w:szCs w:val="21"/>
        </w:rPr>
      </w:pPr>
      <w:r w:rsidRPr="4A438628">
        <w:rPr>
          <w:rStyle w:val="normaltextrun"/>
          <w:rFonts w:eastAsia="Arial" w:cs="Arial"/>
          <w:color w:val="000000" w:themeColor="text1"/>
          <w:szCs w:val="21"/>
        </w:rPr>
        <w:t>Quality assurance plans allow an organisation to identify, assess, correct, and monitor important aspects of service provision to enhance patient safety and efficiency of service delivery.</w:t>
      </w:r>
    </w:p>
    <w:p w14:paraId="3AFA5E2E" w14:textId="6CC6A132" w:rsidR="49F78AE2" w:rsidRPr="0022305B" w:rsidRDefault="00B310ED" w:rsidP="0022305B">
      <w:pPr>
        <w:pStyle w:val="Heading1"/>
        <w:rPr>
          <w:rStyle w:val="normaltextrun"/>
        </w:rPr>
      </w:pPr>
      <w:r w:rsidRPr="0022305B">
        <w:rPr>
          <w:rStyle w:val="normaltextrun"/>
        </w:rPr>
        <w:t>Quality Assurance Plan</w:t>
      </w:r>
    </w:p>
    <w:p w14:paraId="5834D88D" w14:textId="7E4A2BFF" w:rsidR="1128D2E9" w:rsidRDefault="00D43A1F" w:rsidP="4A438628">
      <w:pPr>
        <w:pStyle w:val="Body"/>
        <w:rPr>
          <w:rFonts w:eastAsia="Arial" w:cs="Arial"/>
          <w:color w:val="000000" w:themeColor="text1"/>
          <w:szCs w:val="21"/>
        </w:rPr>
      </w:pPr>
      <w:r>
        <w:rPr>
          <w:rFonts w:eastAsia="Arial" w:cs="Arial"/>
          <w:color w:val="000000" w:themeColor="text1"/>
          <w:szCs w:val="21"/>
        </w:rPr>
        <w:t>T</w:t>
      </w:r>
      <w:r w:rsidR="1128D2E9" w:rsidRPr="4A438628">
        <w:rPr>
          <w:rFonts w:eastAsia="Arial" w:cs="Arial"/>
          <w:color w:val="000000" w:themeColor="text1"/>
          <w:szCs w:val="21"/>
        </w:rPr>
        <w:t>h</w:t>
      </w:r>
      <w:r>
        <w:rPr>
          <w:rFonts w:eastAsia="Arial" w:cs="Arial"/>
          <w:color w:val="000000" w:themeColor="text1"/>
          <w:szCs w:val="21"/>
        </w:rPr>
        <w:t xml:space="preserve">e </w:t>
      </w:r>
      <w:r w:rsidR="1128D2E9" w:rsidRPr="4A438628">
        <w:rPr>
          <w:rFonts w:eastAsia="Arial" w:cs="Arial"/>
          <w:color w:val="000000" w:themeColor="text1"/>
          <w:szCs w:val="21"/>
        </w:rPr>
        <w:t xml:space="preserve">First Aid Services Regulations 2021 </w:t>
      </w:r>
      <w:r>
        <w:rPr>
          <w:rFonts w:eastAsia="Arial" w:cs="Arial"/>
          <w:color w:val="000000" w:themeColor="text1"/>
          <w:szCs w:val="21"/>
        </w:rPr>
        <w:t>require:</w:t>
      </w:r>
    </w:p>
    <w:p w14:paraId="5D1A57D9" w14:textId="76CF2201" w:rsidR="008100DD" w:rsidRDefault="00B741E8" w:rsidP="001748FD">
      <w:pPr>
        <w:pStyle w:val="Bullet1"/>
        <w:rPr>
          <w:rStyle w:val="normaltextrun"/>
        </w:rPr>
      </w:pPr>
      <w:r w:rsidRPr="001748FD">
        <w:rPr>
          <w:rStyle w:val="normaltextrun"/>
          <w:b/>
          <w:bCs/>
        </w:rPr>
        <w:t>Advanced First Aid Service</w:t>
      </w:r>
      <w:r>
        <w:rPr>
          <w:rStyle w:val="normaltextrun"/>
        </w:rPr>
        <w:t xml:space="preserve"> </w:t>
      </w:r>
      <w:r w:rsidRPr="0022305B">
        <w:rPr>
          <w:rStyle w:val="normaltextrun"/>
        </w:rPr>
        <w:t xml:space="preserve">- </w:t>
      </w:r>
      <w:r w:rsidR="009F1AE4" w:rsidRPr="001748FD">
        <w:rPr>
          <w:rStyle w:val="normaltextrun"/>
          <w:rFonts w:eastAsia="Arial" w:cs="Arial"/>
          <w:color w:val="000000" w:themeColor="text1"/>
          <w:szCs w:val="21"/>
        </w:rPr>
        <w:t>to provide, maintain and comply with a quality assurance plan in accordance with regulation 24</w:t>
      </w:r>
      <w:r w:rsidR="002D2E6B" w:rsidRPr="001748FD">
        <w:rPr>
          <w:rStyle w:val="normaltextrun"/>
          <w:rFonts w:eastAsia="Arial" w:cs="Arial"/>
          <w:color w:val="000000" w:themeColor="text1"/>
          <w:szCs w:val="21"/>
        </w:rPr>
        <w:t>. The quality assurance plan must be accredited by an</w:t>
      </w:r>
      <w:r w:rsidR="000150BF" w:rsidRPr="001748FD">
        <w:rPr>
          <w:rStyle w:val="normaltextrun"/>
          <w:rFonts w:eastAsia="Arial" w:cs="Arial"/>
          <w:color w:val="000000" w:themeColor="text1"/>
          <w:szCs w:val="21"/>
        </w:rPr>
        <w:t xml:space="preserve"> external accreditation body</w:t>
      </w:r>
      <w:r w:rsidR="001748FD" w:rsidRPr="001748FD">
        <w:rPr>
          <w:rStyle w:val="normaltextrun"/>
          <w:rFonts w:eastAsia="Arial" w:cs="Arial"/>
          <w:color w:val="000000" w:themeColor="text1"/>
          <w:szCs w:val="21"/>
        </w:rPr>
        <w:t>. The accreditation body must be accredited by either the Joint Accreditation System of Australia and New Zealand or the International Society for Quality in Healthcare.</w:t>
      </w:r>
      <w:r w:rsidR="001748FD">
        <w:rPr>
          <w:rStyle w:val="normaltextrun"/>
        </w:rPr>
        <w:t xml:space="preserve"> </w:t>
      </w:r>
      <w:r w:rsidR="000150BF">
        <w:rPr>
          <w:rStyle w:val="normaltextrun"/>
        </w:rPr>
        <w:t xml:space="preserve"> </w:t>
      </w:r>
    </w:p>
    <w:p w14:paraId="76A5F9BE" w14:textId="77777777" w:rsidR="001748FD" w:rsidRDefault="001748FD" w:rsidP="001748FD">
      <w:pPr>
        <w:pStyle w:val="Bullet1"/>
        <w:rPr>
          <w:rStyle w:val="normaltextrun"/>
          <w:rFonts w:eastAsia="Arial" w:cs="Arial"/>
          <w:color w:val="000000" w:themeColor="text1"/>
          <w:szCs w:val="21"/>
        </w:rPr>
      </w:pPr>
      <w:r w:rsidRPr="001748FD">
        <w:rPr>
          <w:rStyle w:val="normaltextrun"/>
          <w:rFonts w:eastAsia="Arial" w:cs="Arial"/>
          <w:b/>
          <w:color w:val="000000" w:themeColor="text1"/>
          <w:szCs w:val="21"/>
        </w:rPr>
        <w:t xml:space="preserve">Intermediate First Aid Service </w:t>
      </w:r>
      <w:r w:rsidRPr="001748FD">
        <w:rPr>
          <w:rStyle w:val="normaltextrun"/>
          <w:rFonts w:eastAsia="Arial" w:cs="Arial"/>
          <w:color w:val="000000" w:themeColor="text1"/>
          <w:szCs w:val="21"/>
        </w:rPr>
        <w:t>- to provide, maintain and comply with a quality assurance plan in accordance with regulation 24</w:t>
      </w:r>
    </w:p>
    <w:p w14:paraId="1FE3865A" w14:textId="2147A65C" w:rsidR="001748FD" w:rsidRPr="0022305B" w:rsidRDefault="001748FD" w:rsidP="001748FD">
      <w:pPr>
        <w:pStyle w:val="Bullet1"/>
      </w:pPr>
      <w:r w:rsidRPr="00F976CC">
        <w:rPr>
          <w:b/>
          <w:bCs/>
        </w:rPr>
        <w:t>Basic First Aid Service</w:t>
      </w:r>
      <w:r>
        <w:t>- no requirement for a quality assurance plan to be dev</w:t>
      </w:r>
      <w:r w:rsidR="00F976CC">
        <w:t>eloped, however development of a quality assurance plan is encouraged</w:t>
      </w:r>
    </w:p>
    <w:p w14:paraId="6A141D35" w14:textId="7CACEC17" w:rsidR="1128D2E9" w:rsidRDefault="1128D2E9" w:rsidP="008F634E">
      <w:pPr>
        <w:pStyle w:val="Heading1"/>
      </w:pPr>
      <w:r w:rsidRPr="008F634E">
        <w:t>Contents of the Quality Assurance Plan</w:t>
      </w:r>
    </w:p>
    <w:p w14:paraId="3EE4416D" w14:textId="49BDDBB9" w:rsidR="1128D2E9" w:rsidRPr="00A07D45" w:rsidRDefault="1128D2E9" w:rsidP="00A07D45">
      <w:pPr>
        <w:pStyle w:val="Body"/>
        <w:rPr>
          <w:rFonts w:eastAsia="Arial" w:cs="Arial"/>
          <w:color w:val="000000" w:themeColor="text1"/>
          <w:szCs w:val="21"/>
        </w:rPr>
      </w:pPr>
      <w:r w:rsidRPr="00A07D45">
        <w:rPr>
          <w:rFonts w:eastAsia="Arial" w:cs="Arial"/>
          <w:color w:val="000000" w:themeColor="text1"/>
          <w:szCs w:val="21"/>
        </w:rPr>
        <w:t xml:space="preserve">A quality assurance plan </w:t>
      </w:r>
      <w:r w:rsidRPr="00F976CC">
        <w:rPr>
          <w:rFonts w:eastAsia="Arial" w:cs="Arial"/>
          <w:color w:val="000000" w:themeColor="text1"/>
          <w:szCs w:val="21"/>
          <w:u w:val="single"/>
        </w:rPr>
        <w:t>must</w:t>
      </w:r>
      <w:r w:rsidRPr="00A07D45">
        <w:rPr>
          <w:rFonts w:eastAsia="Arial" w:cs="Arial"/>
          <w:color w:val="000000" w:themeColor="text1"/>
          <w:szCs w:val="21"/>
        </w:rPr>
        <w:t xml:space="preserve"> contain detail about the following:</w:t>
      </w:r>
    </w:p>
    <w:p w14:paraId="36E71BEE" w14:textId="61F07741" w:rsidR="1128D2E9" w:rsidRPr="0024039E" w:rsidRDefault="006F47BD" w:rsidP="0024039E">
      <w:pPr>
        <w:pStyle w:val="Bullet1"/>
        <w:rPr>
          <w:rStyle w:val="normaltextrun"/>
        </w:rPr>
      </w:pPr>
      <w:r w:rsidRPr="0024039E">
        <w:rPr>
          <w:rStyle w:val="normaltextrun"/>
        </w:rPr>
        <w:t>i</w:t>
      </w:r>
      <w:r w:rsidR="1128D2E9" w:rsidRPr="0024039E">
        <w:rPr>
          <w:rStyle w:val="normaltextrun"/>
        </w:rPr>
        <w:t>nfection control</w:t>
      </w:r>
      <w:r w:rsidR="008F634E" w:rsidRPr="0024039E">
        <w:rPr>
          <w:rStyle w:val="normaltextrun"/>
        </w:rPr>
        <w:t xml:space="preserve"> </w:t>
      </w:r>
      <w:r w:rsidR="007E74B5" w:rsidRPr="0024039E">
        <w:rPr>
          <w:rStyle w:val="normaltextrun"/>
        </w:rPr>
        <w:t>and management plan</w:t>
      </w:r>
    </w:p>
    <w:p w14:paraId="643765CF" w14:textId="1E12CF69" w:rsidR="1128D2E9" w:rsidRPr="0024039E" w:rsidRDefault="006F47BD" w:rsidP="0024039E">
      <w:pPr>
        <w:pStyle w:val="Bullet1"/>
        <w:rPr>
          <w:rStyle w:val="normaltextrun"/>
        </w:rPr>
      </w:pPr>
      <w:r w:rsidRPr="0024039E">
        <w:rPr>
          <w:rStyle w:val="normaltextrun"/>
        </w:rPr>
        <w:t>a</w:t>
      </w:r>
      <w:r w:rsidR="1128D2E9" w:rsidRPr="0024039E">
        <w:rPr>
          <w:rStyle w:val="normaltextrun"/>
        </w:rPr>
        <w:t>ctive clinical monitoring of patients </w:t>
      </w:r>
    </w:p>
    <w:p w14:paraId="1B1532E4" w14:textId="1DDDDBAF" w:rsidR="1128D2E9" w:rsidRPr="0024039E" w:rsidRDefault="006F47BD" w:rsidP="0024039E">
      <w:pPr>
        <w:pStyle w:val="Bullet1"/>
        <w:rPr>
          <w:rStyle w:val="normaltextrun"/>
        </w:rPr>
      </w:pPr>
      <w:r w:rsidRPr="0024039E">
        <w:rPr>
          <w:rStyle w:val="normaltextrun"/>
        </w:rPr>
        <w:t>m</w:t>
      </w:r>
      <w:r w:rsidR="1128D2E9" w:rsidRPr="0024039E">
        <w:rPr>
          <w:rStyle w:val="normaltextrun"/>
        </w:rPr>
        <w:t xml:space="preserve">anagement of </w:t>
      </w:r>
      <w:r w:rsidR="007E74B5" w:rsidRPr="0024039E">
        <w:rPr>
          <w:rStyle w:val="normaltextrun"/>
        </w:rPr>
        <w:t>sentinel events</w:t>
      </w:r>
    </w:p>
    <w:p w14:paraId="7B12D804" w14:textId="6745B695" w:rsidR="1128D2E9" w:rsidRPr="0024039E" w:rsidRDefault="006F47BD" w:rsidP="0024039E">
      <w:pPr>
        <w:pStyle w:val="Bullet1"/>
        <w:rPr>
          <w:rStyle w:val="normaltextrun"/>
        </w:rPr>
      </w:pPr>
      <w:r w:rsidRPr="0024039E">
        <w:rPr>
          <w:rStyle w:val="normaltextrun"/>
        </w:rPr>
        <w:t>m</w:t>
      </w:r>
      <w:r w:rsidR="1128D2E9" w:rsidRPr="0024039E">
        <w:rPr>
          <w:rStyle w:val="normaltextrun"/>
        </w:rPr>
        <w:t>anagement of deteriorating patients  </w:t>
      </w:r>
    </w:p>
    <w:p w14:paraId="4ED47B48" w14:textId="0C55DA7E" w:rsidR="1128D2E9" w:rsidRPr="0024039E" w:rsidRDefault="006F47BD" w:rsidP="0024039E">
      <w:pPr>
        <w:pStyle w:val="Bullet1"/>
        <w:rPr>
          <w:rStyle w:val="normaltextrun"/>
        </w:rPr>
      </w:pPr>
      <w:r w:rsidRPr="0024039E">
        <w:rPr>
          <w:rStyle w:val="normaltextrun"/>
        </w:rPr>
        <w:t>s</w:t>
      </w:r>
      <w:r w:rsidR="1128D2E9" w:rsidRPr="0024039E">
        <w:rPr>
          <w:rStyle w:val="normaltextrun"/>
        </w:rPr>
        <w:t>taff qualifications and training, assessment of qualifications and maintenance of currency of qualifications </w:t>
      </w:r>
    </w:p>
    <w:p w14:paraId="7C9CA60F" w14:textId="607D0C16" w:rsidR="1128D2E9" w:rsidRPr="0024039E" w:rsidRDefault="006F47BD" w:rsidP="0024039E">
      <w:pPr>
        <w:pStyle w:val="Bullet1"/>
        <w:rPr>
          <w:rStyle w:val="normaltextrun"/>
        </w:rPr>
      </w:pPr>
      <w:r w:rsidRPr="0024039E">
        <w:rPr>
          <w:rStyle w:val="normaltextrun"/>
        </w:rPr>
        <w:t>r</w:t>
      </w:r>
      <w:r w:rsidR="1128D2E9" w:rsidRPr="0024039E">
        <w:rPr>
          <w:rStyle w:val="normaltextrun"/>
        </w:rPr>
        <w:t>ecognition of prior learning and overseas qualifications of staff </w:t>
      </w:r>
    </w:p>
    <w:p w14:paraId="5ABCEDC5" w14:textId="62C29E4D" w:rsidR="00636E47" w:rsidRPr="0024039E" w:rsidRDefault="006F47BD" w:rsidP="0024039E">
      <w:pPr>
        <w:pStyle w:val="Bullet1"/>
        <w:rPr>
          <w:rStyle w:val="normaltextrun"/>
        </w:rPr>
      </w:pPr>
      <w:r w:rsidRPr="0024039E">
        <w:rPr>
          <w:rStyle w:val="normaltextrun"/>
        </w:rPr>
        <w:t>a</w:t>
      </w:r>
      <w:r w:rsidR="1128D2E9" w:rsidRPr="0024039E">
        <w:rPr>
          <w:rStyle w:val="normaltextrun"/>
        </w:rPr>
        <w:t xml:space="preserve">ccess to clinical advice for </w:t>
      </w:r>
      <w:r w:rsidR="00A97D0A" w:rsidRPr="0024039E">
        <w:rPr>
          <w:rStyle w:val="normaltextrun"/>
        </w:rPr>
        <w:t>staff</w:t>
      </w:r>
      <w:r w:rsidR="1128D2E9" w:rsidRPr="0024039E">
        <w:rPr>
          <w:rStyle w:val="normaltextrun"/>
        </w:rPr>
        <w:t xml:space="preserve"> members </w:t>
      </w:r>
    </w:p>
    <w:p w14:paraId="3EE26306" w14:textId="6F552EBE" w:rsidR="00BC4A52" w:rsidRPr="0024039E" w:rsidRDefault="006F47BD" w:rsidP="0024039E">
      <w:pPr>
        <w:pStyle w:val="Bullet1"/>
        <w:rPr>
          <w:rStyle w:val="normaltextrun"/>
        </w:rPr>
      </w:pPr>
      <w:r w:rsidRPr="0024039E">
        <w:rPr>
          <w:rStyle w:val="normaltextrun"/>
        </w:rPr>
        <w:t>d</w:t>
      </w:r>
      <w:r w:rsidR="00CB534C" w:rsidRPr="0024039E">
        <w:rPr>
          <w:rStyle w:val="normaltextrun"/>
        </w:rPr>
        <w:t xml:space="preserve">rug </w:t>
      </w:r>
      <w:r w:rsidR="0045439B">
        <w:rPr>
          <w:rStyle w:val="normaltextrun"/>
        </w:rPr>
        <w:t>s</w:t>
      </w:r>
      <w:r w:rsidR="00CB534C" w:rsidRPr="0024039E">
        <w:rPr>
          <w:rStyle w:val="normaltextrun"/>
        </w:rPr>
        <w:t>ecurity</w:t>
      </w:r>
      <w:r w:rsidRPr="0024039E">
        <w:rPr>
          <w:rStyle w:val="normaltextrun"/>
        </w:rPr>
        <w:t>, i</w:t>
      </w:r>
      <w:r w:rsidR="00E11EB0" w:rsidRPr="0024039E">
        <w:rPr>
          <w:rStyle w:val="normaltextrun"/>
        </w:rPr>
        <w:t xml:space="preserve">ncluding storage, use, </w:t>
      </w:r>
      <w:proofErr w:type="gramStart"/>
      <w:r w:rsidR="00E11EB0" w:rsidRPr="0024039E">
        <w:rPr>
          <w:rStyle w:val="normaltextrun"/>
        </w:rPr>
        <w:t>disposal</w:t>
      </w:r>
      <w:proofErr w:type="gramEnd"/>
      <w:r w:rsidR="00E11EB0" w:rsidRPr="0024039E">
        <w:rPr>
          <w:rStyle w:val="normaltextrun"/>
        </w:rPr>
        <w:t xml:space="preserve"> and </w:t>
      </w:r>
      <w:r w:rsidR="00AD2E9B" w:rsidRPr="0024039E">
        <w:rPr>
          <w:rStyle w:val="normaltextrun"/>
        </w:rPr>
        <w:t>records</w:t>
      </w:r>
    </w:p>
    <w:p w14:paraId="6A106514" w14:textId="2315BB98" w:rsidR="00AD2E9B" w:rsidRPr="0024039E" w:rsidRDefault="00DC50AE" w:rsidP="0024039E">
      <w:pPr>
        <w:pStyle w:val="Bullet1"/>
        <w:rPr>
          <w:rStyle w:val="normaltextrun"/>
        </w:rPr>
      </w:pPr>
      <w:r w:rsidRPr="0024039E">
        <w:rPr>
          <w:rStyle w:val="normaltextrun"/>
        </w:rPr>
        <w:t>Patient Care Records</w:t>
      </w:r>
    </w:p>
    <w:p w14:paraId="3AC97B81" w14:textId="1F56E428" w:rsidR="1128D2E9" w:rsidRPr="0024039E" w:rsidRDefault="001E0608" w:rsidP="0024039E">
      <w:pPr>
        <w:pStyle w:val="Bullet1"/>
        <w:rPr>
          <w:rStyle w:val="normaltextrun"/>
        </w:rPr>
      </w:pPr>
      <w:r w:rsidRPr="0024039E">
        <w:rPr>
          <w:rStyle w:val="normaltextrun"/>
        </w:rPr>
        <w:t>c</w:t>
      </w:r>
      <w:r w:rsidR="1128D2E9" w:rsidRPr="0024039E">
        <w:rPr>
          <w:rStyle w:val="normaltextrun"/>
        </w:rPr>
        <w:t>omplaints management</w:t>
      </w:r>
      <w:r w:rsidR="003D372F" w:rsidRPr="0024039E">
        <w:rPr>
          <w:rStyle w:val="normaltextrun"/>
        </w:rPr>
        <w:t xml:space="preserve">, including </w:t>
      </w:r>
      <w:proofErr w:type="gramStart"/>
      <w:r w:rsidR="003D372F" w:rsidRPr="0024039E">
        <w:rPr>
          <w:rStyle w:val="normaltextrun"/>
        </w:rPr>
        <w:t>a complaint</w:t>
      </w:r>
      <w:r w:rsidR="00290AF0">
        <w:rPr>
          <w:rStyle w:val="normaltextrun"/>
        </w:rPr>
        <w:t>s</w:t>
      </w:r>
      <w:proofErr w:type="gramEnd"/>
      <w:r w:rsidR="003D372F" w:rsidRPr="0024039E">
        <w:rPr>
          <w:rStyle w:val="normaltextrun"/>
        </w:rPr>
        <w:t> register</w:t>
      </w:r>
      <w:r w:rsidR="006A205F" w:rsidRPr="0024039E">
        <w:rPr>
          <w:rStyle w:val="normaltextrun"/>
        </w:rPr>
        <w:t xml:space="preserve"> and a</w:t>
      </w:r>
      <w:r w:rsidR="008A0880" w:rsidRPr="0024039E">
        <w:rPr>
          <w:rStyle w:val="normaltextrun"/>
        </w:rPr>
        <w:t xml:space="preserve"> complaint</w:t>
      </w:r>
      <w:r w:rsidR="00290AF0">
        <w:rPr>
          <w:rStyle w:val="normaltextrun"/>
        </w:rPr>
        <w:t>s</w:t>
      </w:r>
      <w:r w:rsidR="008A0880" w:rsidRPr="0024039E">
        <w:rPr>
          <w:rStyle w:val="normaltextrun"/>
        </w:rPr>
        <w:t xml:space="preserve"> investigation</w:t>
      </w:r>
      <w:r w:rsidR="006A205F" w:rsidRPr="0024039E">
        <w:rPr>
          <w:rStyle w:val="normaltextrun"/>
        </w:rPr>
        <w:t xml:space="preserve"> process</w:t>
      </w:r>
    </w:p>
    <w:p w14:paraId="24C0E634" w14:textId="6EC2BC93" w:rsidR="1128D2E9" w:rsidRPr="0024039E" w:rsidRDefault="001E0608" w:rsidP="0024039E">
      <w:pPr>
        <w:pStyle w:val="Bullet1"/>
        <w:rPr>
          <w:rStyle w:val="normaltextrun"/>
        </w:rPr>
      </w:pPr>
      <w:r w:rsidRPr="0024039E">
        <w:rPr>
          <w:rStyle w:val="normaltextrun"/>
        </w:rPr>
        <w:t>c</w:t>
      </w:r>
      <w:r w:rsidR="1128D2E9" w:rsidRPr="0024039E">
        <w:rPr>
          <w:rStyle w:val="normaltextrun"/>
        </w:rPr>
        <w:t>linical handover process</w:t>
      </w:r>
      <w:r w:rsidR="00D479F1" w:rsidRPr="0024039E">
        <w:rPr>
          <w:rStyle w:val="normaltextrun"/>
        </w:rPr>
        <w:t xml:space="preserve">es </w:t>
      </w:r>
    </w:p>
    <w:p w14:paraId="7257B14E" w14:textId="24F048A7" w:rsidR="1128D2E9" w:rsidRPr="0024039E" w:rsidRDefault="001E0608" w:rsidP="0024039E">
      <w:pPr>
        <w:pStyle w:val="Bullet1"/>
        <w:rPr>
          <w:rStyle w:val="normaltextrun"/>
        </w:rPr>
      </w:pPr>
      <w:r w:rsidRPr="0024039E">
        <w:rPr>
          <w:rStyle w:val="normaltextrun"/>
        </w:rPr>
        <w:t>e</w:t>
      </w:r>
      <w:r w:rsidR="1128D2E9" w:rsidRPr="0024039E">
        <w:rPr>
          <w:rStyle w:val="normaltextrun"/>
        </w:rPr>
        <w:t>quipment maintenance and repairs </w:t>
      </w:r>
    </w:p>
    <w:p w14:paraId="3A386325" w14:textId="3277F17B" w:rsidR="00D479F1" w:rsidRPr="0024039E" w:rsidRDefault="001E0608" w:rsidP="0024039E">
      <w:pPr>
        <w:pStyle w:val="Bullet1"/>
        <w:rPr>
          <w:rStyle w:val="normaltextrun"/>
        </w:rPr>
      </w:pPr>
      <w:r w:rsidRPr="0024039E">
        <w:rPr>
          <w:rStyle w:val="normaltextrun"/>
        </w:rPr>
        <w:lastRenderedPageBreak/>
        <w:t>m</w:t>
      </w:r>
      <w:r w:rsidR="00D479F1" w:rsidRPr="0024039E">
        <w:rPr>
          <w:rStyle w:val="normaltextrun"/>
        </w:rPr>
        <w:t>anual handling of patients</w:t>
      </w:r>
    </w:p>
    <w:p w14:paraId="616382E3" w14:textId="14B7B955" w:rsidR="1128D2E9" w:rsidRDefault="001E0608" w:rsidP="0024039E">
      <w:pPr>
        <w:pStyle w:val="Bullet1"/>
        <w:rPr>
          <w:rStyle w:val="normaltextrun"/>
        </w:rPr>
      </w:pPr>
      <w:r w:rsidRPr="0024039E">
        <w:rPr>
          <w:rStyle w:val="normaltextrun"/>
        </w:rPr>
        <w:t>e</w:t>
      </w:r>
      <w:r w:rsidR="1128D2E9" w:rsidRPr="0024039E">
        <w:rPr>
          <w:rStyle w:val="normaltextrun"/>
        </w:rPr>
        <w:t>quipment cleaning </w:t>
      </w:r>
    </w:p>
    <w:p w14:paraId="4640160C" w14:textId="7E4C2988" w:rsidR="00F976CC" w:rsidRDefault="006473AF" w:rsidP="009E01E7">
      <w:pPr>
        <w:pStyle w:val="Body"/>
        <w:rPr>
          <w:rStyle w:val="normaltextrun"/>
        </w:rPr>
      </w:pPr>
      <w:r>
        <w:rPr>
          <w:rStyle w:val="normaltextrun"/>
        </w:rPr>
        <w:t xml:space="preserve">The </w:t>
      </w:r>
      <w:r w:rsidR="007942D2">
        <w:rPr>
          <w:rStyle w:val="normaltextrun"/>
        </w:rPr>
        <w:t xml:space="preserve">contents of a </w:t>
      </w:r>
      <w:r>
        <w:rPr>
          <w:rStyle w:val="normaltextrun"/>
        </w:rPr>
        <w:t xml:space="preserve">quality assurance </w:t>
      </w:r>
      <w:r w:rsidR="007942D2">
        <w:rPr>
          <w:rStyle w:val="normaltextrun"/>
        </w:rPr>
        <w:t>plan may</w:t>
      </w:r>
      <w:r w:rsidR="001E2B12">
        <w:rPr>
          <w:rStyle w:val="normaltextrun"/>
        </w:rPr>
        <w:t xml:space="preserve"> be</w:t>
      </w:r>
      <w:r w:rsidR="007942D2">
        <w:rPr>
          <w:rStyle w:val="normaltextrun"/>
        </w:rPr>
        <w:t xml:space="preserve"> contained in a </w:t>
      </w:r>
      <w:r w:rsidR="007942D2">
        <w:t xml:space="preserve">single document or be made up of multiple policy </w:t>
      </w:r>
      <w:r w:rsidR="001E2B12">
        <w:t xml:space="preserve">and procedure documents. If </w:t>
      </w:r>
      <w:r w:rsidR="00D74293">
        <w:t xml:space="preserve">the contents of the quality assurance plan </w:t>
      </w:r>
      <w:r w:rsidR="003346AB">
        <w:t>are</w:t>
      </w:r>
      <w:r w:rsidR="00D74293">
        <w:t xml:space="preserve"> within multiple documents,</w:t>
      </w:r>
      <w:r w:rsidR="009E01E7">
        <w:t xml:space="preserve"> there should be an accompanying contents or mapping docume</w:t>
      </w:r>
      <w:r w:rsidR="003346AB">
        <w:t xml:space="preserve">nt. </w:t>
      </w:r>
    </w:p>
    <w:p w14:paraId="1839FB3E" w14:textId="77777777" w:rsidR="1128D2E9" w:rsidRPr="00BE2478" w:rsidRDefault="1128D2E9" w:rsidP="00BE2478">
      <w:pPr>
        <w:pStyle w:val="Heading1"/>
      </w:pPr>
      <w:r w:rsidRPr="00BE2478">
        <w:t>Compliance and Audit</w:t>
      </w:r>
    </w:p>
    <w:p w14:paraId="6B965910" w14:textId="0B2E1820" w:rsidR="00A22EDA" w:rsidRPr="00BE2478" w:rsidRDefault="00DF188B" w:rsidP="00BE2478">
      <w:pPr>
        <w:pStyle w:val="Bullet1"/>
      </w:pPr>
      <w:r>
        <w:rPr>
          <w:rStyle w:val="normaltextrun"/>
        </w:rPr>
        <w:t xml:space="preserve">If an </w:t>
      </w:r>
      <w:r w:rsidR="00A22EDA" w:rsidRPr="00BE2478">
        <w:rPr>
          <w:rStyle w:val="normaltextrun"/>
        </w:rPr>
        <w:t>external</w:t>
      </w:r>
      <w:r>
        <w:rPr>
          <w:rStyle w:val="normaltextrun"/>
        </w:rPr>
        <w:t xml:space="preserve"> accreditation</w:t>
      </w:r>
      <w:r w:rsidR="00A22EDA" w:rsidRPr="00BE2478">
        <w:rPr>
          <w:rStyle w:val="normaltextrun"/>
        </w:rPr>
        <w:t> body</w:t>
      </w:r>
      <w:r>
        <w:rPr>
          <w:rStyle w:val="normaltextrun"/>
        </w:rPr>
        <w:t xml:space="preserve"> audits an advanced licence holder</w:t>
      </w:r>
      <w:r w:rsidR="00EC4890">
        <w:rPr>
          <w:rStyle w:val="normaltextrun"/>
        </w:rPr>
        <w:t>’</w:t>
      </w:r>
      <w:r>
        <w:rPr>
          <w:rStyle w:val="normaltextrun"/>
        </w:rPr>
        <w:t>s</w:t>
      </w:r>
      <w:r w:rsidR="00EC4890">
        <w:rPr>
          <w:rStyle w:val="normaltextrun"/>
        </w:rPr>
        <w:t xml:space="preserve"> quality assurance plan</w:t>
      </w:r>
      <w:r w:rsidR="004D2FC9">
        <w:rPr>
          <w:rStyle w:val="normaltextrun"/>
        </w:rPr>
        <w:t xml:space="preserve">, </w:t>
      </w:r>
      <w:r w:rsidR="00A22EDA" w:rsidRPr="00BE2478">
        <w:rPr>
          <w:rStyle w:val="normaltextrun"/>
        </w:rPr>
        <w:t>the</w:t>
      </w:r>
      <w:r w:rsidR="004D2FC9">
        <w:rPr>
          <w:rStyle w:val="normaltextrun"/>
        </w:rPr>
        <w:t xml:space="preserve"> first aid service</w:t>
      </w:r>
      <w:r w:rsidR="00A22EDA" w:rsidRPr="00BE2478">
        <w:rPr>
          <w:rStyle w:val="normaltextrun"/>
        </w:rPr>
        <w:t xml:space="preserve"> licence holder must supply a copy of the audit report to the Department of Health </w:t>
      </w:r>
      <w:r w:rsidR="001E0608" w:rsidRPr="00BE2478">
        <w:rPr>
          <w:rStyle w:val="normaltextrun"/>
        </w:rPr>
        <w:t>(the department)</w:t>
      </w:r>
      <w:r w:rsidR="00A22EDA" w:rsidRPr="00BE2478">
        <w:rPr>
          <w:rStyle w:val="normaltextrun"/>
        </w:rPr>
        <w:t xml:space="preserve"> within 14 days</w:t>
      </w:r>
      <w:r w:rsidR="004D2FC9">
        <w:rPr>
          <w:rStyle w:val="normaltextrun"/>
        </w:rPr>
        <w:t xml:space="preserve"> of receiving the audit</w:t>
      </w:r>
      <w:r w:rsidR="003346AB">
        <w:rPr>
          <w:rStyle w:val="normaltextrun"/>
        </w:rPr>
        <w:t xml:space="preserve"> report</w:t>
      </w:r>
      <w:r w:rsidR="00A22EDA" w:rsidRPr="00BE2478">
        <w:rPr>
          <w:rStyle w:val="normaltextrun"/>
        </w:rPr>
        <w:t>.</w:t>
      </w:r>
    </w:p>
    <w:p w14:paraId="472CED5F" w14:textId="7493B769" w:rsidR="1128D2E9" w:rsidRPr="00E3367A" w:rsidRDefault="1128D2E9" w:rsidP="00E3367A">
      <w:pPr>
        <w:pStyle w:val="Bullet1"/>
      </w:pPr>
      <w:r w:rsidRPr="00E3367A">
        <w:rPr>
          <w:rStyle w:val="normaltextrun"/>
        </w:rPr>
        <w:t xml:space="preserve">If an externally audited quality assurance plan highlights a high probability of risk, </w:t>
      </w:r>
      <w:r w:rsidR="00967EAD" w:rsidRPr="00E3367A">
        <w:rPr>
          <w:rStyle w:val="normaltextrun"/>
        </w:rPr>
        <w:t>harm,</w:t>
      </w:r>
      <w:r w:rsidRPr="00E3367A">
        <w:rPr>
          <w:rStyle w:val="normaltextrun"/>
        </w:rPr>
        <w:t xml:space="preserve"> or injury to a patient</w:t>
      </w:r>
      <w:r w:rsidR="00C85F30">
        <w:rPr>
          <w:rStyle w:val="normaltextrun"/>
        </w:rPr>
        <w:t>, th</w:t>
      </w:r>
      <w:r w:rsidRPr="00E3367A">
        <w:rPr>
          <w:rStyle w:val="normaltextrun"/>
        </w:rPr>
        <w:t xml:space="preserve">e licence holder must notify the </w:t>
      </w:r>
      <w:r w:rsidR="001E0608" w:rsidRPr="00E3367A">
        <w:rPr>
          <w:rStyle w:val="normaltextrun"/>
        </w:rPr>
        <w:t>department</w:t>
      </w:r>
      <w:r w:rsidRPr="00E3367A">
        <w:rPr>
          <w:rStyle w:val="normaltextrun"/>
        </w:rPr>
        <w:t xml:space="preserve"> within 24 hours of receiving the report from the accreditation body</w:t>
      </w:r>
      <w:r w:rsidR="00C85F30">
        <w:rPr>
          <w:rStyle w:val="normaltextrun"/>
        </w:rPr>
        <w:t>.</w:t>
      </w:r>
      <w:r w:rsidRPr="00E3367A">
        <w:rPr>
          <w:rStyle w:val="normaltextrun"/>
        </w:rPr>
        <w:t> </w:t>
      </w:r>
    </w:p>
    <w:p w14:paraId="5E1EBADB" w14:textId="43799D9D" w:rsidR="1128D2E9" w:rsidRDefault="1128D2E9" w:rsidP="00E3367A">
      <w:pPr>
        <w:pStyle w:val="Bullet1"/>
      </w:pPr>
      <w:r w:rsidRPr="00E3367A">
        <w:rPr>
          <w:rStyle w:val="normaltextrun"/>
        </w:rPr>
        <w:t xml:space="preserve">If the quality assurance plan accreditation is revoked by an external auditor, the licence holder must not operate as a First Aid </w:t>
      </w:r>
      <w:r w:rsidR="00C85F30">
        <w:rPr>
          <w:rStyle w:val="normaltextrun"/>
        </w:rPr>
        <w:t xml:space="preserve">Service </w:t>
      </w:r>
      <w:r w:rsidRPr="00E3367A">
        <w:rPr>
          <w:rStyle w:val="normaltextrun"/>
        </w:rPr>
        <w:t xml:space="preserve">and </w:t>
      </w:r>
      <w:r w:rsidR="00D43A1F" w:rsidRPr="00E3367A">
        <w:rPr>
          <w:rStyle w:val="normaltextrun"/>
        </w:rPr>
        <w:t>is required to</w:t>
      </w:r>
      <w:r w:rsidRPr="00E3367A">
        <w:rPr>
          <w:rStyle w:val="normaltextrun"/>
        </w:rPr>
        <w:t xml:space="preserve"> immediately report the revocation to the </w:t>
      </w:r>
      <w:r w:rsidR="001E0608" w:rsidRPr="00E3367A">
        <w:rPr>
          <w:rStyle w:val="normaltextrun"/>
        </w:rPr>
        <w:t>department.</w:t>
      </w:r>
    </w:p>
    <w:p w14:paraId="440586EE" w14:textId="0DB7D379" w:rsidR="259C9307" w:rsidRDefault="259C9307" w:rsidP="259C9307">
      <w:pPr>
        <w:rPr>
          <w:rFonts w:eastAsia="Arial" w:cs="Arial"/>
          <w:color w:val="000000" w:themeColor="text1"/>
          <w:szCs w:val="21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131C5086" w14:textId="77777777" w:rsidTr="00EC40D5">
        <w:tc>
          <w:tcPr>
            <w:tcW w:w="10194" w:type="dxa"/>
          </w:tcPr>
          <w:p w14:paraId="6DD0E11F" w14:textId="77777777" w:rsidR="005319ED" w:rsidRPr="002E1F94" w:rsidRDefault="005319ED" w:rsidP="005319ED">
            <w:pPr>
              <w:pStyle w:val="Accessibilitypara"/>
              <w:rPr>
                <w:sz w:val="20"/>
                <w:szCs w:val="20"/>
              </w:rPr>
            </w:pPr>
            <w:bookmarkStart w:id="0" w:name="_Hlk41913885"/>
            <w:bookmarkStart w:id="1" w:name="_Hlk66275438"/>
            <w:bookmarkStart w:id="2" w:name="_Toc66711981"/>
            <w:bookmarkStart w:id="3" w:name="_Hlk63948051"/>
            <w:bookmarkStart w:id="4" w:name="_Hlk37240926"/>
            <w:bookmarkEnd w:id="0"/>
            <w:bookmarkEnd w:id="1"/>
            <w:bookmarkEnd w:id="2"/>
            <w:bookmarkEnd w:id="3"/>
            <w:r w:rsidRPr="002E1F94">
              <w:rPr>
                <w:sz w:val="20"/>
                <w:szCs w:val="20"/>
              </w:rPr>
              <w:t xml:space="preserve">To receive this document in another format, </w:t>
            </w:r>
            <w:hyperlink r:id="rId15" w:history="1">
              <w:r w:rsidRPr="002E1F94">
                <w:rPr>
                  <w:rStyle w:val="Hyperlink"/>
                  <w:sz w:val="20"/>
                  <w:szCs w:val="20"/>
                </w:rPr>
                <w:t>email NEPT, First Aid and Investigations</w:t>
              </w:r>
            </w:hyperlink>
            <w:r w:rsidRPr="002E1F94">
              <w:rPr>
                <w:color w:val="004C97"/>
                <w:sz w:val="20"/>
                <w:szCs w:val="20"/>
              </w:rPr>
              <w:t xml:space="preserve"> </w:t>
            </w:r>
            <w:r w:rsidRPr="002E1F94">
              <w:rPr>
                <w:sz w:val="20"/>
                <w:szCs w:val="20"/>
              </w:rPr>
              <w:t>&lt;NEPTFirstAidRegulation@health.vic.gov.au&gt;</w:t>
            </w:r>
          </w:p>
          <w:p w14:paraId="0159573B" w14:textId="77777777" w:rsidR="005319ED" w:rsidRPr="0055119B" w:rsidRDefault="005319ED" w:rsidP="005319ED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5B741460" w14:textId="77777777" w:rsidR="005319ED" w:rsidRPr="0055119B" w:rsidRDefault="005319ED" w:rsidP="005319ED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>
              <w:rPr>
                <w:color w:val="004C97"/>
              </w:rPr>
              <w:t>September 2023</w:t>
            </w:r>
            <w:r w:rsidRPr="0055119B">
              <w:t>.</w:t>
            </w:r>
          </w:p>
          <w:p w14:paraId="127E51FF" w14:textId="0F3E8B95" w:rsidR="0055119B" w:rsidRDefault="005319ED" w:rsidP="005319ED">
            <w:pPr>
              <w:pStyle w:val="Imprint"/>
            </w:pPr>
            <w:r w:rsidRPr="0055119B">
              <w:t xml:space="preserve">Available at </w:t>
            </w:r>
            <w:hyperlink r:id="rId16" w:history="1">
              <w:r w:rsidRPr="00A74974">
                <w:rPr>
                  <w:rStyle w:val="Hyperlink"/>
                </w:rPr>
                <w:t>First Aid</w:t>
              </w:r>
            </w:hyperlink>
            <w:r w:rsidRPr="0055119B">
              <w:t xml:space="preserve"> &lt;</w:t>
            </w:r>
            <w:r w:rsidRPr="007E584A">
              <w:t>https://www.health.vic.gov.au/patient-care/first-aid-services</w:t>
            </w:r>
            <w:r w:rsidRPr="0055119B">
              <w:t>&gt;</w:t>
            </w:r>
          </w:p>
        </w:tc>
      </w:tr>
    </w:tbl>
    <w:bookmarkEnd w:id="4"/>
    <w:p w14:paraId="4049D097" w14:textId="2D4D76DD" w:rsidR="00162CA9" w:rsidRDefault="00BF26DD" w:rsidP="00BF26DD">
      <w:pPr>
        <w:pStyle w:val="Body"/>
        <w:tabs>
          <w:tab w:val="left" w:pos="3759"/>
        </w:tabs>
      </w:pPr>
      <w:r>
        <w:tab/>
      </w:r>
    </w:p>
    <w:sectPr w:rsidR="00162CA9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8250" w14:textId="77777777" w:rsidR="00001FF6" w:rsidRDefault="00001FF6">
      <w:r>
        <w:separator/>
      </w:r>
    </w:p>
  </w:endnote>
  <w:endnote w:type="continuationSeparator" w:id="0">
    <w:p w14:paraId="4F40BC36" w14:textId="77777777" w:rsidR="00001FF6" w:rsidRDefault="00001FF6">
      <w:r>
        <w:continuationSeparator/>
      </w:r>
    </w:p>
  </w:endnote>
  <w:endnote w:type="continuationNotice" w:id="1">
    <w:p w14:paraId="5530EDE9" w14:textId="77777777" w:rsidR="00001FF6" w:rsidRDefault="00001F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EE78" w14:textId="77777777" w:rsidR="00E261B3" w:rsidRPr="00F65AA9" w:rsidRDefault="0072251A" w:rsidP="00F84FA0">
    <w:pPr>
      <w:pStyle w:val="Footer"/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63360" behindDoc="1" locked="1" layoutInCell="1" allowOverlap="1" wp14:anchorId="140CBC25" wp14:editId="479A8A8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0EC1CBB1" wp14:editId="3BB00CE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ABB1F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C1CBB1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FABB1F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035F" w14:textId="77777777" w:rsidR="00E261B3" w:rsidRDefault="00E261B3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6BECF92C" wp14:editId="7D2010B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394F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ECF92C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01394F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1858" w14:textId="5E07A12A" w:rsidR="00373890" w:rsidRPr="00F65AA9" w:rsidRDefault="00B725A5" w:rsidP="00F84FA0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65BEBCC5" wp14:editId="7D0D76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9714356a2673c9f7d6baada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447647" w14:textId="2CF42826" w:rsidR="00B725A5" w:rsidRPr="00B725A5" w:rsidRDefault="00B725A5" w:rsidP="00B725A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725A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BEBCC5" id="_x0000_t202" coordsize="21600,21600" o:spt="202" path="m,l,21600r21600,l21600,xe">
              <v:stroke joinstyle="miter"/>
              <v:path gradientshapeok="t" o:connecttype="rect"/>
            </v:shapetype>
            <v:shape id="MSIPCMd9714356a2673c9f7d6baada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E447647" w14:textId="2CF42826" w:rsidR="00B725A5" w:rsidRPr="00B725A5" w:rsidRDefault="00B725A5" w:rsidP="00B725A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725A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22DD62E" wp14:editId="437E883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CD47FB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2DD62E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4CD47FB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F33C" w14:textId="77777777" w:rsidR="00001FF6" w:rsidRDefault="00001FF6" w:rsidP="002862F1">
      <w:pPr>
        <w:spacing w:before="120"/>
      </w:pPr>
      <w:r>
        <w:separator/>
      </w:r>
    </w:p>
  </w:footnote>
  <w:footnote w:type="continuationSeparator" w:id="0">
    <w:p w14:paraId="1839EBEE" w14:textId="77777777" w:rsidR="00001FF6" w:rsidRDefault="00001FF6">
      <w:r>
        <w:continuationSeparator/>
      </w:r>
    </w:p>
  </w:footnote>
  <w:footnote w:type="continuationNotice" w:id="1">
    <w:p w14:paraId="4801A3EB" w14:textId="77777777" w:rsidR="00001FF6" w:rsidRDefault="00001F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D4CE" w14:textId="2D767F95" w:rsidR="00EC40D5" w:rsidRDefault="005B3F80" w:rsidP="00EC40D5">
    <w:pPr>
      <w:pStyle w:val="Header"/>
      <w:spacing w:after="0"/>
    </w:pPr>
    <w:r>
      <w:t>Fact Sheet – FAS – Quality Assurance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CAD67D2"/>
    <w:multiLevelType w:val="hybridMultilevel"/>
    <w:tmpl w:val="85769C1A"/>
    <w:lvl w:ilvl="0" w:tplc="30D0EF4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92AD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41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A1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8E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807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0F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88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06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114C2"/>
    <w:multiLevelType w:val="hybridMultilevel"/>
    <w:tmpl w:val="3078D02A"/>
    <w:lvl w:ilvl="0" w:tplc="923A4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AC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00B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AB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8A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22F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AA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AC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1A0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B1E1BF1"/>
    <w:multiLevelType w:val="hybridMultilevel"/>
    <w:tmpl w:val="694AAF20"/>
    <w:lvl w:ilvl="0" w:tplc="00EEF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23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E6C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8D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86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86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E6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4A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9A1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A1F69"/>
    <w:multiLevelType w:val="hybridMultilevel"/>
    <w:tmpl w:val="88BC13A8"/>
    <w:lvl w:ilvl="0" w:tplc="70107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545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2E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09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C0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09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8F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CF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46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6819637">
    <w:abstractNumId w:val="17"/>
  </w:num>
  <w:num w:numId="2" w16cid:durableId="219094139">
    <w:abstractNumId w:val="23"/>
  </w:num>
  <w:num w:numId="3" w16cid:durableId="318734284">
    <w:abstractNumId w:val="15"/>
  </w:num>
  <w:num w:numId="4" w16cid:durableId="1036733042">
    <w:abstractNumId w:val="19"/>
  </w:num>
  <w:num w:numId="5" w16cid:durableId="190337790">
    <w:abstractNumId w:val="10"/>
  </w:num>
  <w:num w:numId="6" w16cid:durableId="968978254">
    <w:abstractNumId w:val="20"/>
  </w:num>
  <w:num w:numId="7" w16cid:durableId="15624464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43279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61250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08470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1282989">
    <w:abstractNumId w:val="25"/>
  </w:num>
  <w:num w:numId="12" w16cid:durableId="162287294">
    <w:abstractNumId w:val="18"/>
  </w:num>
  <w:num w:numId="13" w16cid:durableId="180318821">
    <w:abstractNumId w:val="24"/>
  </w:num>
  <w:num w:numId="14" w16cid:durableId="16468614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8296546">
    <w:abstractNumId w:val="26"/>
  </w:num>
  <w:num w:numId="16" w16cid:durableId="19090732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8854927">
    <w:abstractNumId w:val="21"/>
  </w:num>
  <w:num w:numId="18" w16cid:durableId="1376478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0317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65927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84972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557912">
    <w:abstractNumId w:val="28"/>
  </w:num>
  <w:num w:numId="23" w16cid:durableId="2658181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1743987">
    <w:abstractNumId w:val="14"/>
  </w:num>
  <w:num w:numId="25" w16cid:durableId="725302751">
    <w:abstractNumId w:val="12"/>
  </w:num>
  <w:num w:numId="26" w16cid:durableId="7820436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646871">
    <w:abstractNumId w:val="16"/>
  </w:num>
  <w:num w:numId="28" w16cid:durableId="154499320">
    <w:abstractNumId w:val="29"/>
  </w:num>
  <w:num w:numId="29" w16cid:durableId="1889876035">
    <w:abstractNumId w:val="27"/>
  </w:num>
  <w:num w:numId="30" w16cid:durableId="1812403227">
    <w:abstractNumId w:val="22"/>
  </w:num>
  <w:num w:numId="31" w16cid:durableId="1136797118">
    <w:abstractNumId w:val="11"/>
  </w:num>
  <w:num w:numId="32" w16cid:durableId="987975983">
    <w:abstractNumId w:val="30"/>
  </w:num>
  <w:num w:numId="33" w16cid:durableId="1092700847">
    <w:abstractNumId w:val="9"/>
  </w:num>
  <w:num w:numId="34" w16cid:durableId="98719180">
    <w:abstractNumId w:val="7"/>
  </w:num>
  <w:num w:numId="35" w16cid:durableId="2096321411">
    <w:abstractNumId w:val="6"/>
  </w:num>
  <w:num w:numId="36" w16cid:durableId="873157169">
    <w:abstractNumId w:val="5"/>
  </w:num>
  <w:num w:numId="37" w16cid:durableId="2030519616">
    <w:abstractNumId w:val="4"/>
  </w:num>
  <w:num w:numId="38" w16cid:durableId="1447500998">
    <w:abstractNumId w:val="8"/>
  </w:num>
  <w:num w:numId="39" w16cid:durableId="448479243">
    <w:abstractNumId w:val="3"/>
  </w:num>
  <w:num w:numId="40" w16cid:durableId="2050491566">
    <w:abstractNumId w:val="2"/>
  </w:num>
  <w:num w:numId="41" w16cid:durableId="566036153">
    <w:abstractNumId w:val="1"/>
  </w:num>
  <w:num w:numId="42" w16cid:durableId="1940522496">
    <w:abstractNumId w:val="0"/>
  </w:num>
  <w:num w:numId="43" w16cid:durableId="9499724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02867521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Dy+xlSVDRM+hBBA178fpD0NSy1xTw2A3PjkAT1N1cZ3RIr8DaSS3DhI3OXEKk4P9ibcOckE8cdzBkvPK2ADPVw==" w:salt="nBAxWP+2JBJWImtTlIQtzg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D2"/>
    <w:rsid w:val="00000719"/>
    <w:rsid w:val="00001FF6"/>
    <w:rsid w:val="00003403"/>
    <w:rsid w:val="00005347"/>
    <w:rsid w:val="000072B6"/>
    <w:rsid w:val="0001021B"/>
    <w:rsid w:val="00011D89"/>
    <w:rsid w:val="00012837"/>
    <w:rsid w:val="000150BF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43EC"/>
    <w:rsid w:val="000578B2"/>
    <w:rsid w:val="00060959"/>
    <w:rsid w:val="00060C8F"/>
    <w:rsid w:val="0006298A"/>
    <w:rsid w:val="000663CD"/>
    <w:rsid w:val="000677D7"/>
    <w:rsid w:val="000712CE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2D9C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1DE6"/>
    <w:rsid w:val="00103276"/>
    <w:rsid w:val="0010392D"/>
    <w:rsid w:val="0010447F"/>
    <w:rsid w:val="00104FE3"/>
    <w:rsid w:val="0010714F"/>
    <w:rsid w:val="001101C8"/>
    <w:rsid w:val="00111051"/>
    <w:rsid w:val="001120C5"/>
    <w:rsid w:val="0011701A"/>
    <w:rsid w:val="00120BD3"/>
    <w:rsid w:val="00122FEA"/>
    <w:rsid w:val="001232BD"/>
    <w:rsid w:val="00124ED5"/>
    <w:rsid w:val="0012687B"/>
    <w:rsid w:val="001276FA"/>
    <w:rsid w:val="001357D1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48FD"/>
    <w:rsid w:val="001771DD"/>
    <w:rsid w:val="00177995"/>
    <w:rsid w:val="00177A8C"/>
    <w:rsid w:val="00180D62"/>
    <w:rsid w:val="00186B33"/>
    <w:rsid w:val="001914FD"/>
    <w:rsid w:val="00192F9D"/>
    <w:rsid w:val="00196EB8"/>
    <w:rsid w:val="00196EFB"/>
    <w:rsid w:val="001979FF"/>
    <w:rsid w:val="00197B17"/>
    <w:rsid w:val="001A1950"/>
    <w:rsid w:val="001A1C54"/>
    <w:rsid w:val="001A3ACE"/>
    <w:rsid w:val="001A4A8D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608"/>
    <w:rsid w:val="001E0C5D"/>
    <w:rsid w:val="001E2A36"/>
    <w:rsid w:val="001E2B12"/>
    <w:rsid w:val="001E44DF"/>
    <w:rsid w:val="001E5058"/>
    <w:rsid w:val="001E6890"/>
    <w:rsid w:val="001E68A5"/>
    <w:rsid w:val="001E6BB0"/>
    <w:rsid w:val="001E7282"/>
    <w:rsid w:val="001F3826"/>
    <w:rsid w:val="001F6E46"/>
    <w:rsid w:val="001F7186"/>
    <w:rsid w:val="001F7C91"/>
    <w:rsid w:val="001F7E8F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305B"/>
    <w:rsid w:val="00223DFF"/>
    <w:rsid w:val="0022701F"/>
    <w:rsid w:val="00227C68"/>
    <w:rsid w:val="002333F5"/>
    <w:rsid w:val="00233724"/>
    <w:rsid w:val="002365B4"/>
    <w:rsid w:val="0024039E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0AF0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2E6B"/>
    <w:rsid w:val="002D5006"/>
    <w:rsid w:val="002E01D0"/>
    <w:rsid w:val="002E161D"/>
    <w:rsid w:val="002E3100"/>
    <w:rsid w:val="002E6404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46AB"/>
    <w:rsid w:val="003406C6"/>
    <w:rsid w:val="003418CC"/>
    <w:rsid w:val="003459BD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272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72F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0637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00EA"/>
    <w:rsid w:val="0045230A"/>
    <w:rsid w:val="0045439B"/>
    <w:rsid w:val="00454AD0"/>
    <w:rsid w:val="00457337"/>
    <w:rsid w:val="00462E3D"/>
    <w:rsid w:val="004647FB"/>
    <w:rsid w:val="00464E91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4E8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2FC9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0E60"/>
    <w:rsid w:val="00503DC6"/>
    <w:rsid w:val="00506F5D"/>
    <w:rsid w:val="00510C37"/>
    <w:rsid w:val="005126D0"/>
    <w:rsid w:val="0051568D"/>
    <w:rsid w:val="00516C04"/>
    <w:rsid w:val="005204F3"/>
    <w:rsid w:val="00526AC7"/>
    <w:rsid w:val="00526C15"/>
    <w:rsid w:val="005319ED"/>
    <w:rsid w:val="00536395"/>
    <w:rsid w:val="00536499"/>
    <w:rsid w:val="00543903"/>
    <w:rsid w:val="00543F11"/>
    <w:rsid w:val="00546305"/>
    <w:rsid w:val="00547A95"/>
    <w:rsid w:val="0055119B"/>
    <w:rsid w:val="005548B5"/>
    <w:rsid w:val="00564DAF"/>
    <w:rsid w:val="00572031"/>
    <w:rsid w:val="00572282"/>
    <w:rsid w:val="00573CE3"/>
    <w:rsid w:val="00576E84"/>
    <w:rsid w:val="00580394"/>
    <w:rsid w:val="005809CD"/>
    <w:rsid w:val="00582B8C"/>
    <w:rsid w:val="00586C07"/>
    <w:rsid w:val="0058757E"/>
    <w:rsid w:val="00596A4B"/>
    <w:rsid w:val="00597507"/>
    <w:rsid w:val="005A479D"/>
    <w:rsid w:val="005A62B4"/>
    <w:rsid w:val="005B1C6D"/>
    <w:rsid w:val="005B21B6"/>
    <w:rsid w:val="005B3A08"/>
    <w:rsid w:val="005B3F80"/>
    <w:rsid w:val="005B7A63"/>
    <w:rsid w:val="005C04C4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06E79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36E47"/>
    <w:rsid w:val="006419AA"/>
    <w:rsid w:val="00644B1F"/>
    <w:rsid w:val="00644B7E"/>
    <w:rsid w:val="006454E6"/>
    <w:rsid w:val="00646235"/>
    <w:rsid w:val="00646A68"/>
    <w:rsid w:val="006473AF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56F3"/>
    <w:rsid w:val="00677574"/>
    <w:rsid w:val="0068454C"/>
    <w:rsid w:val="00691B62"/>
    <w:rsid w:val="006933B5"/>
    <w:rsid w:val="00693D14"/>
    <w:rsid w:val="00696F27"/>
    <w:rsid w:val="006A18C2"/>
    <w:rsid w:val="006A205F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47BD"/>
    <w:rsid w:val="006F6B05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379BA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42D2"/>
    <w:rsid w:val="00796E20"/>
    <w:rsid w:val="00797C32"/>
    <w:rsid w:val="007A11E8"/>
    <w:rsid w:val="007A595F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74B5"/>
    <w:rsid w:val="007F31B6"/>
    <w:rsid w:val="007F546C"/>
    <w:rsid w:val="007F625F"/>
    <w:rsid w:val="007F665E"/>
    <w:rsid w:val="00800412"/>
    <w:rsid w:val="0080587B"/>
    <w:rsid w:val="00806468"/>
    <w:rsid w:val="008100DD"/>
    <w:rsid w:val="008119CA"/>
    <w:rsid w:val="008130C4"/>
    <w:rsid w:val="008155F0"/>
    <w:rsid w:val="00816735"/>
    <w:rsid w:val="0081704A"/>
    <w:rsid w:val="00820141"/>
    <w:rsid w:val="00820E0C"/>
    <w:rsid w:val="008213F0"/>
    <w:rsid w:val="00823275"/>
    <w:rsid w:val="0082366F"/>
    <w:rsid w:val="008338A2"/>
    <w:rsid w:val="00835FAF"/>
    <w:rsid w:val="00837969"/>
    <w:rsid w:val="00841AA9"/>
    <w:rsid w:val="008474FE"/>
    <w:rsid w:val="00853EE4"/>
    <w:rsid w:val="00855535"/>
    <w:rsid w:val="00855920"/>
    <w:rsid w:val="00857C5A"/>
    <w:rsid w:val="0086255E"/>
    <w:rsid w:val="008633F0"/>
    <w:rsid w:val="00863796"/>
    <w:rsid w:val="0086650D"/>
    <w:rsid w:val="00867D9D"/>
    <w:rsid w:val="00872E0A"/>
    <w:rsid w:val="00873594"/>
    <w:rsid w:val="00875285"/>
    <w:rsid w:val="00877383"/>
    <w:rsid w:val="00881A6B"/>
    <w:rsid w:val="00884B62"/>
    <w:rsid w:val="0088529C"/>
    <w:rsid w:val="00887903"/>
    <w:rsid w:val="0089270A"/>
    <w:rsid w:val="00893AF6"/>
    <w:rsid w:val="00894BC4"/>
    <w:rsid w:val="008A0880"/>
    <w:rsid w:val="008A28A8"/>
    <w:rsid w:val="008A5B32"/>
    <w:rsid w:val="008B04C0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8F634E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2BB8"/>
    <w:rsid w:val="00963646"/>
    <w:rsid w:val="0096632D"/>
    <w:rsid w:val="00967EAD"/>
    <w:rsid w:val="009718C7"/>
    <w:rsid w:val="0097559F"/>
    <w:rsid w:val="0097761E"/>
    <w:rsid w:val="0098177F"/>
    <w:rsid w:val="00982454"/>
    <w:rsid w:val="00982CF0"/>
    <w:rsid w:val="009853E1"/>
    <w:rsid w:val="00986E6B"/>
    <w:rsid w:val="00987C67"/>
    <w:rsid w:val="00990032"/>
    <w:rsid w:val="00990B19"/>
    <w:rsid w:val="0099153B"/>
    <w:rsid w:val="00991769"/>
    <w:rsid w:val="00991820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68BC"/>
    <w:rsid w:val="009B70AA"/>
    <w:rsid w:val="009C5E77"/>
    <w:rsid w:val="009C7A7E"/>
    <w:rsid w:val="009D02E8"/>
    <w:rsid w:val="009D51D0"/>
    <w:rsid w:val="009D70A4"/>
    <w:rsid w:val="009D7B14"/>
    <w:rsid w:val="009E01E7"/>
    <w:rsid w:val="009E08D1"/>
    <w:rsid w:val="009E1B95"/>
    <w:rsid w:val="009E496F"/>
    <w:rsid w:val="009E4B0D"/>
    <w:rsid w:val="009E5250"/>
    <w:rsid w:val="009E7F92"/>
    <w:rsid w:val="009F02A3"/>
    <w:rsid w:val="009F1AE4"/>
    <w:rsid w:val="009F2F27"/>
    <w:rsid w:val="009F34AA"/>
    <w:rsid w:val="009F425E"/>
    <w:rsid w:val="009F6620"/>
    <w:rsid w:val="009F6BCB"/>
    <w:rsid w:val="009F7B78"/>
    <w:rsid w:val="00A0057A"/>
    <w:rsid w:val="00A02FA1"/>
    <w:rsid w:val="00A03565"/>
    <w:rsid w:val="00A04CCE"/>
    <w:rsid w:val="00A07421"/>
    <w:rsid w:val="00A0776B"/>
    <w:rsid w:val="00A07D45"/>
    <w:rsid w:val="00A10FB9"/>
    <w:rsid w:val="00A11421"/>
    <w:rsid w:val="00A1389F"/>
    <w:rsid w:val="00A157B1"/>
    <w:rsid w:val="00A22229"/>
    <w:rsid w:val="00A22EDA"/>
    <w:rsid w:val="00A24442"/>
    <w:rsid w:val="00A330BB"/>
    <w:rsid w:val="00A43CFE"/>
    <w:rsid w:val="00A44882"/>
    <w:rsid w:val="00A45125"/>
    <w:rsid w:val="00A54715"/>
    <w:rsid w:val="00A6061C"/>
    <w:rsid w:val="00A62D44"/>
    <w:rsid w:val="00A67263"/>
    <w:rsid w:val="00A67489"/>
    <w:rsid w:val="00A7161C"/>
    <w:rsid w:val="00A726BA"/>
    <w:rsid w:val="00A77AA3"/>
    <w:rsid w:val="00A8236D"/>
    <w:rsid w:val="00A854EB"/>
    <w:rsid w:val="00A872E5"/>
    <w:rsid w:val="00A91406"/>
    <w:rsid w:val="00A96E65"/>
    <w:rsid w:val="00A97C72"/>
    <w:rsid w:val="00A97D0A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4DB"/>
    <w:rsid w:val="00AD177A"/>
    <w:rsid w:val="00AD26E2"/>
    <w:rsid w:val="00AD2E9B"/>
    <w:rsid w:val="00AD784C"/>
    <w:rsid w:val="00AE06D8"/>
    <w:rsid w:val="00AE126A"/>
    <w:rsid w:val="00AE1BAE"/>
    <w:rsid w:val="00AE3005"/>
    <w:rsid w:val="00AE3BD5"/>
    <w:rsid w:val="00AE46D5"/>
    <w:rsid w:val="00AE59A0"/>
    <w:rsid w:val="00AF0C57"/>
    <w:rsid w:val="00AF26F3"/>
    <w:rsid w:val="00AF3065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10ED"/>
    <w:rsid w:val="00B314D2"/>
    <w:rsid w:val="00B326B7"/>
    <w:rsid w:val="00B33C05"/>
    <w:rsid w:val="00B3588E"/>
    <w:rsid w:val="00B41F3D"/>
    <w:rsid w:val="00B431E8"/>
    <w:rsid w:val="00B45141"/>
    <w:rsid w:val="00B46DE7"/>
    <w:rsid w:val="00B519CD"/>
    <w:rsid w:val="00B5273A"/>
    <w:rsid w:val="00B549A0"/>
    <w:rsid w:val="00B57329"/>
    <w:rsid w:val="00B60E61"/>
    <w:rsid w:val="00B62B50"/>
    <w:rsid w:val="00B635B7"/>
    <w:rsid w:val="00B63AE8"/>
    <w:rsid w:val="00B63F26"/>
    <w:rsid w:val="00B641B4"/>
    <w:rsid w:val="00B65950"/>
    <w:rsid w:val="00B66D83"/>
    <w:rsid w:val="00B672C0"/>
    <w:rsid w:val="00B676FD"/>
    <w:rsid w:val="00B725A5"/>
    <w:rsid w:val="00B741E8"/>
    <w:rsid w:val="00B75646"/>
    <w:rsid w:val="00B80DB2"/>
    <w:rsid w:val="00B81E49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4A52"/>
    <w:rsid w:val="00BC60BE"/>
    <w:rsid w:val="00BC7468"/>
    <w:rsid w:val="00BC7D4F"/>
    <w:rsid w:val="00BC7ED7"/>
    <w:rsid w:val="00BD2850"/>
    <w:rsid w:val="00BE2478"/>
    <w:rsid w:val="00BE28D2"/>
    <w:rsid w:val="00BE4A64"/>
    <w:rsid w:val="00BE5E43"/>
    <w:rsid w:val="00BF26DD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54F"/>
    <w:rsid w:val="00C12A49"/>
    <w:rsid w:val="00C12B2F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5F30"/>
    <w:rsid w:val="00C863C4"/>
    <w:rsid w:val="00C8746D"/>
    <w:rsid w:val="00C920EA"/>
    <w:rsid w:val="00C93C3E"/>
    <w:rsid w:val="00CA054B"/>
    <w:rsid w:val="00CA12E3"/>
    <w:rsid w:val="00CA1476"/>
    <w:rsid w:val="00CA6611"/>
    <w:rsid w:val="00CA6AE6"/>
    <w:rsid w:val="00CA7799"/>
    <w:rsid w:val="00CA782F"/>
    <w:rsid w:val="00CB187B"/>
    <w:rsid w:val="00CB2835"/>
    <w:rsid w:val="00CB3285"/>
    <w:rsid w:val="00CB4500"/>
    <w:rsid w:val="00CB534C"/>
    <w:rsid w:val="00CB7800"/>
    <w:rsid w:val="00CC0C72"/>
    <w:rsid w:val="00CC273F"/>
    <w:rsid w:val="00CC2BFD"/>
    <w:rsid w:val="00CC61F3"/>
    <w:rsid w:val="00CD1B96"/>
    <w:rsid w:val="00CD3476"/>
    <w:rsid w:val="00CD64DF"/>
    <w:rsid w:val="00CE225F"/>
    <w:rsid w:val="00CF2AAB"/>
    <w:rsid w:val="00CF2F50"/>
    <w:rsid w:val="00CF6198"/>
    <w:rsid w:val="00D02919"/>
    <w:rsid w:val="00D04C61"/>
    <w:rsid w:val="00D05B8D"/>
    <w:rsid w:val="00D065A2"/>
    <w:rsid w:val="00D079AA"/>
    <w:rsid w:val="00D07F00"/>
    <w:rsid w:val="00D10867"/>
    <w:rsid w:val="00D1130F"/>
    <w:rsid w:val="00D14D4B"/>
    <w:rsid w:val="00D17B72"/>
    <w:rsid w:val="00D26ACE"/>
    <w:rsid w:val="00D3185C"/>
    <w:rsid w:val="00D3205F"/>
    <w:rsid w:val="00D3318E"/>
    <w:rsid w:val="00D33E72"/>
    <w:rsid w:val="00D35BD6"/>
    <w:rsid w:val="00D361B5"/>
    <w:rsid w:val="00D405AC"/>
    <w:rsid w:val="00D411A2"/>
    <w:rsid w:val="00D43A1F"/>
    <w:rsid w:val="00D4606D"/>
    <w:rsid w:val="00D46C92"/>
    <w:rsid w:val="00D479F1"/>
    <w:rsid w:val="00D50B9C"/>
    <w:rsid w:val="00D52D73"/>
    <w:rsid w:val="00D52E58"/>
    <w:rsid w:val="00D56B20"/>
    <w:rsid w:val="00D578B3"/>
    <w:rsid w:val="00D618F4"/>
    <w:rsid w:val="00D714CC"/>
    <w:rsid w:val="00D74293"/>
    <w:rsid w:val="00D75EA7"/>
    <w:rsid w:val="00D81ADF"/>
    <w:rsid w:val="00D81F21"/>
    <w:rsid w:val="00D853AA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AE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46C0"/>
    <w:rsid w:val="00DE6028"/>
    <w:rsid w:val="00DE78A3"/>
    <w:rsid w:val="00DF188B"/>
    <w:rsid w:val="00DF1A71"/>
    <w:rsid w:val="00DF50FC"/>
    <w:rsid w:val="00DF68C7"/>
    <w:rsid w:val="00DF731A"/>
    <w:rsid w:val="00E06B75"/>
    <w:rsid w:val="00E11332"/>
    <w:rsid w:val="00E11352"/>
    <w:rsid w:val="00E11EB0"/>
    <w:rsid w:val="00E170DC"/>
    <w:rsid w:val="00E17546"/>
    <w:rsid w:val="00E210B5"/>
    <w:rsid w:val="00E261B3"/>
    <w:rsid w:val="00E26818"/>
    <w:rsid w:val="00E27FFC"/>
    <w:rsid w:val="00E30B15"/>
    <w:rsid w:val="00E33237"/>
    <w:rsid w:val="00E3367A"/>
    <w:rsid w:val="00E40181"/>
    <w:rsid w:val="00E54950"/>
    <w:rsid w:val="00E558D6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A4997"/>
    <w:rsid w:val="00EB00E0"/>
    <w:rsid w:val="00EC059F"/>
    <w:rsid w:val="00EC1F24"/>
    <w:rsid w:val="00EC22F6"/>
    <w:rsid w:val="00EC40D5"/>
    <w:rsid w:val="00EC4890"/>
    <w:rsid w:val="00EC6CF0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20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23D5"/>
    <w:rsid w:val="00F32BE3"/>
    <w:rsid w:val="00F331AD"/>
    <w:rsid w:val="00F35287"/>
    <w:rsid w:val="00F40A70"/>
    <w:rsid w:val="00F41109"/>
    <w:rsid w:val="00F43A37"/>
    <w:rsid w:val="00F451AB"/>
    <w:rsid w:val="00F4641B"/>
    <w:rsid w:val="00F465DE"/>
    <w:rsid w:val="00F46EB8"/>
    <w:rsid w:val="00F50CD1"/>
    <w:rsid w:val="00F511E4"/>
    <w:rsid w:val="00F52D09"/>
    <w:rsid w:val="00F52E08"/>
    <w:rsid w:val="00F53A66"/>
    <w:rsid w:val="00F53AAC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6CC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64CF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A737C9F"/>
    <w:rsid w:val="1128D2E9"/>
    <w:rsid w:val="1A60E2DE"/>
    <w:rsid w:val="20F7E5CE"/>
    <w:rsid w:val="259C9307"/>
    <w:rsid w:val="2B683F72"/>
    <w:rsid w:val="2CC71A26"/>
    <w:rsid w:val="44273B13"/>
    <w:rsid w:val="44F85B2C"/>
    <w:rsid w:val="49821D8C"/>
    <w:rsid w:val="49F78AE2"/>
    <w:rsid w:val="4A438628"/>
    <w:rsid w:val="4D8B0B93"/>
    <w:rsid w:val="506B72DD"/>
    <w:rsid w:val="61A3860C"/>
    <w:rsid w:val="62AF426C"/>
    <w:rsid w:val="665A1F76"/>
    <w:rsid w:val="7AC6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B47083A"/>
  <w15:docId w15:val="{1AA2868B-D256-4CA8-9212-F6AF3460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11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11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1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13"/>
      </w:numPr>
    </w:pPr>
  </w:style>
  <w:style w:type="numbering" w:customStyle="1" w:styleId="ZZTablebullets">
    <w:name w:val="ZZ Table bullets"/>
    <w:basedOn w:val="NoList"/>
    <w:rsid w:val="008E7B49"/>
    <w:pPr>
      <w:numPr>
        <w:numId w:val="1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7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11"/>
      </w:numPr>
    </w:pPr>
  </w:style>
  <w:style w:type="numbering" w:customStyle="1" w:styleId="ZZNumbersdigit">
    <w:name w:val="ZZ Numbers digit"/>
    <w:rsid w:val="00101001"/>
    <w:pPr>
      <w:numPr>
        <w:numId w:val="6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7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7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7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7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4"/>
      </w:numPr>
    </w:pPr>
  </w:style>
  <w:style w:type="paragraph" w:customStyle="1" w:styleId="Quotebullet1">
    <w:name w:val="Quote bullet 1"/>
    <w:basedOn w:val="Quotetext"/>
    <w:rsid w:val="008E7B49"/>
    <w:pPr>
      <w:numPr>
        <w:numId w:val="1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character" w:customStyle="1" w:styleId="normaltextrun">
    <w:name w:val="normaltextrun"/>
    <w:basedOn w:val="DefaultParagraphFont"/>
    <w:rsid w:val="259C9307"/>
  </w:style>
  <w:style w:type="character" w:customStyle="1" w:styleId="eop">
    <w:name w:val="eop"/>
    <w:basedOn w:val="DefaultParagraphFont"/>
    <w:rsid w:val="259C9307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unhideWhenUsed/>
    <w:rsid w:val="00EA49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patient-care/first-aid-servi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NEPTFirstAidRegulation@health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  <SharedWithUsers xmlns="951ee8a1-a92c-40bc-9e81-d80532d07b49">
      <UserInfo>
        <DisplayName>Devon Harrison (Health)</DisplayName>
        <AccountId>56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0" ma:contentTypeDescription="Create a new document." ma:contentTypeScope="" ma:versionID="90557ea66fdf66a180bda9e2e6b08738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3895dfaff09ee07af8202c9fe008ab7f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951ee8a1-a92c-40bc-9e81-d80532d07b4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14671b8e-e891-4910-86ff-35e0958d089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3FCF02-B0EF-4C79-8D0D-5B95F10F0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515</Words>
  <Characters>2936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Sheet-FAS-Quality-Assurance-Plan</vt:lpstr>
    </vt:vector>
  </TitlesOfParts>
  <Manager/>
  <Company>Victoria State Government, Department of Health</Company>
  <LinksUpToDate>false</LinksUpToDate>
  <CharactersWithSpaces>3445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Sheet-FAS-Quality-Assurance-Plan</dc:title>
  <dc:subject>Fact Sheet -FAS-Quality-Assurance-Plan</dc:subject>
  <dc:creator>NEPTFirstAidRegulation@health.vic.gov.au</dc:creator>
  <cp:keywords>FAS, first aid, QAP, quality</cp:keywords>
  <dc:description/>
  <cp:lastModifiedBy>Jennifer Lovric (Health)</cp:lastModifiedBy>
  <cp:revision>9</cp:revision>
  <cp:lastPrinted>2020-03-31T15:28:00Z</cp:lastPrinted>
  <dcterms:created xsi:type="dcterms:W3CDTF">2023-08-24T06:50:00Z</dcterms:created>
  <dcterms:modified xsi:type="dcterms:W3CDTF">2023-09-15T04:44:00Z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2023-08-24T06:50:45Z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9d201126-e1d8-47b0-b18f-b9b0b4fc987f</vt:lpwstr>
  </property>
  <property fmtid="{D5CDD505-2E9C-101B-9397-08002B2CF9AE}" pid="12" name="MSIP_Label_43e64453-338c-4f93-8a4d-0039a0a41f2a_ContentBits">
    <vt:lpwstr>2</vt:lpwstr>
  </property>
</Properties>
</file>